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0AB55E4" w:rsidR="005C4ABE" w:rsidRDefault="0027720C">
      <w:r>
        <w:rPr>
          <w:b/>
          <w:noProof/>
          <w:sz w:val="16"/>
          <w:szCs w:val="16"/>
        </w:rPr>
        <mc:AlternateContent>
          <mc:Choice Requires="wps">
            <w:drawing>
              <wp:anchor distT="0" distB="0" distL="114300" distR="114300" simplePos="0" relativeHeight="251659264" behindDoc="0" locked="0" layoutInCell="1" allowOverlap="1" wp14:anchorId="77ECD896" wp14:editId="3D99EEFF">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0547102A"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E778F7">
                              <w:rPr>
                                <w:i/>
                                <w:color w:val="323E4F" w:themeColor="text2" w:themeShade="BF"/>
                                <w:sz w:val="24"/>
                                <w:szCs w:val="24"/>
                              </w:rPr>
                              <w:t>6</w:t>
                            </w:r>
                          </w:p>
                          <w:p w14:paraId="08946024" w14:textId="7AF0D995" w:rsidR="00425560" w:rsidRPr="006D5C7D" w:rsidRDefault="00CD2035" w:rsidP="00425560">
                            <w:pPr>
                              <w:rPr>
                                <w:b/>
                                <w:i/>
                                <w:color w:val="323E4F" w:themeColor="text2" w:themeShade="BF"/>
                                <w:sz w:val="24"/>
                                <w:szCs w:val="24"/>
                              </w:rPr>
                            </w:pPr>
                            <w:r>
                              <w:rPr>
                                <w:b/>
                                <w:i/>
                                <w:color w:val="323E4F" w:themeColor="text2" w:themeShade="BF"/>
                                <w:sz w:val="24"/>
                                <w:szCs w:val="24"/>
                              </w:rPr>
                              <w:t>Declaration of Independence</w:t>
                            </w:r>
                          </w:p>
                          <w:p w14:paraId="3F38EE4A" w14:textId="6C3DF49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619E5">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0547102A" w:rsidR="00425560" w:rsidRPr="006D5C7D" w:rsidRDefault="0027720C" w:rsidP="00425560">
                      <w:pPr>
                        <w:rPr>
                          <w:i/>
                          <w:color w:val="323E4F" w:themeColor="text2" w:themeShade="BF"/>
                          <w:sz w:val="24"/>
                          <w:szCs w:val="24"/>
                        </w:rPr>
                      </w:pPr>
                      <w:r>
                        <w:rPr>
                          <w:i/>
                          <w:color w:val="323E4F" w:themeColor="text2" w:themeShade="BF"/>
                          <w:sz w:val="24"/>
                          <w:szCs w:val="24"/>
                        </w:rPr>
                        <w:t>The Founding: From Colonies to the United States: SS.7.CG.1.</w:t>
                      </w:r>
                      <w:r w:rsidR="00E778F7">
                        <w:rPr>
                          <w:i/>
                          <w:color w:val="323E4F" w:themeColor="text2" w:themeShade="BF"/>
                          <w:sz w:val="24"/>
                          <w:szCs w:val="24"/>
                        </w:rPr>
                        <w:t>6</w:t>
                      </w:r>
                    </w:p>
                    <w:p w14:paraId="08946024" w14:textId="7AF0D995" w:rsidR="00425560" w:rsidRPr="006D5C7D" w:rsidRDefault="00CD2035" w:rsidP="00425560">
                      <w:pPr>
                        <w:rPr>
                          <w:b/>
                          <w:i/>
                          <w:color w:val="323E4F" w:themeColor="text2" w:themeShade="BF"/>
                          <w:sz w:val="24"/>
                          <w:szCs w:val="24"/>
                        </w:rPr>
                      </w:pPr>
                      <w:r>
                        <w:rPr>
                          <w:b/>
                          <w:i/>
                          <w:color w:val="323E4F" w:themeColor="text2" w:themeShade="BF"/>
                          <w:sz w:val="24"/>
                          <w:szCs w:val="24"/>
                        </w:rPr>
                        <w:t>Declaration of Independence</w:t>
                      </w:r>
                    </w:p>
                    <w:p w14:paraId="3F38EE4A" w14:textId="6C3DF499"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6619E5">
                        <w:rPr>
                          <w:b/>
                          <w:color w:val="323E4F" w:themeColor="text2" w:themeShade="BF"/>
                          <w:sz w:val="24"/>
                          <w:szCs w:val="24"/>
                        </w:rPr>
                        <w:t>2</w:t>
                      </w:r>
                    </w:p>
                  </w:txbxContent>
                </v:textbox>
                <w10:wrap type="square"/>
              </v:shape>
            </w:pict>
          </mc:Fallback>
        </mc:AlternateContent>
      </w:r>
      <w:r>
        <w:rPr>
          <w:noProof/>
        </w:rPr>
        <w:drawing>
          <wp:anchor distT="0" distB="0" distL="114300" distR="114300" simplePos="0" relativeHeight="251661312" behindDoc="0" locked="0" layoutInCell="1" allowOverlap="1" wp14:anchorId="01C9A56A" wp14:editId="2DE379AF">
            <wp:simplePos x="0" y="0"/>
            <wp:positionH relativeFrom="margin">
              <wp:posOffset>6350</wp:posOffset>
            </wp:positionH>
            <wp:positionV relativeFrom="margin">
              <wp:posOffset>190500</wp:posOffset>
            </wp:positionV>
            <wp:extent cx="787400" cy="804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4545"/>
                    </a:xfrm>
                    <a:prstGeom prst="rect">
                      <a:avLst/>
                    </a:prstGeom>
                  </pic:spPr>
                </pic:pic>
              </a:graphicData>
            </a:graphic>
            <wp14:sizeRelH relativeFrom="margin">
              <wp14:pctWidth>0</wp14:pctWidth>
            </wp14:sizeRelH>
          </wp:anchor>
        </w:drawing>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79CDB3E" w:rsidR="00425560" w:rsidRPr="00425560" w:rsidRDefault="000F1470" w:rsidP="00425560">
      <w:r>
        <w:rPr>
          <w:i/>
          <w:noProof/>
          <w:sz w:val="28"/>
          <w:szCs w:val="28"/>
        </w:rPr>
        <mc:AlternateContent>
          <mc:Choice Requires="wps">
            <w:drawing>
              <wp:anchor distT="0" distB="0" distL="114300" distR="114300" simplePos="0" relativeHeight="251664384" behindDoc="0" locked="0" layoutInCell="1" allowOverlap="1" wp14:anchorId="231F332B" wp14:editId="0C45C0E8">
                <wp:simplePos x="0" y="0"/>
                <wp:positionH relativeFrom="column">
                  <wp:posOffset>-76200</wp:posOffset>
                </wp:positionH>
                <wp:positionV relativeFrom="paragraph">
                  <wp:posOffset>196215</wp:posOffset>
                </wp:positionV>
                <wp:extent cx="6972300" cy="5461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46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8C5AE84" w14:textId="08107E5F" w:rsidR="00425560" w:rsidRPr="00CD2035" w:rsidRDefault="006619E5" w:rsidP="00685C90">
                            <w:pPr>
                              <w:spacing w:before="94" w:line="237" w:lineRule="auto"/>
                              <w:ind w:right="359"/>
                              <w:rPr>
                                <w:color w:val="000000" w:themeColor="text1"/>
                                <w:sz w:val="24"/>
                                <w:szCs w:val="24"/>
                              </w:rPr>
                            </w:pPr>
                            <w:r w:rsidRPr="006619E5">
                              <w:rPr>
                                <w:b/>
                                <w:i/>
                                <w:color w:val="000000" w:themeColor="text1"/>
                                <w:sz w:val="24"/>
                                <w:szCs w:val="24"/>
                              </w:rPr>
                              <w:t>SS.7.CG.1.6 Benchmark Clarification 2</w:t>
                            </w:r>
                            <w:r w:rsidRPr="006619E5">
                              <w:rPr>
                                <w:i/>
                                <w:color w:val="000000" w:themeColor="text1"/>
                                <w:sz w:val="24"/>
                                <w:szCs w:val="24"/>
                              </w:rPr>
                              <w:t xml:space="preserve">: </w:t>
                            </w:r>
                            <w:r w:rsidRPr="006619E5">
                              <w:rPr>
                                <w:color w:val="000000" w:themeColor="text1"/>
                                <w:sz w:val="24"/>
                                <w:szCs w:val="24"/>
                              </w:rPr>
                              <w:t>Students will explain the concept of natural rights as expressed in the Declaration of Independence.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" filled="f" strokecolor="black [3213]" strokeweight="1pt">
                <v:textbox>
                  <w:txbxContent>
                    <w:p w14:paraId="48C5AE84" w14:textId="08107E5F" w:rsidR="00425560" w:rsidRPr="00CD2035" w:rsidRDefault="006619E5" w:rsidP="00685C90">
                      <w:pPr>
                        <w:spacing w:before="94" w:line="237" w:lineRule="auto"/>
                        <w:ind w:right="359"/>
                        <w:rPr>
                          <w:color w:val="000000" w:themeColor="text1"/>
                          <w:sz w:val="24"/>
                          <w:szCs w:val="24"/>
                        </w:rPr>
                      </w:pPr>
                      <w:r w:rsidRPr="006619E5">
                        <w:rPr>
                          <w:b/>
                          <w:i/>
                          <w:color w:val="000000" w:themeColor="text1"/>
                          <w:sz w:val="24"/>
                          <w:szCs w:val="24"/>
                        </w:rPr>
                        <w:t>SS.7.CG.1.6 Benchmark Clarification 2</w:t>
                      </w:r>
                      <w:r w:rsidRPr="006619E5">
                        <w:rPr>
                          <w:i/>
                          <w:color w:val="000000" w:themeColor="text1"/>
                          <w:sz w:val="24"/>
                          <w:szCs w:val="24"/>
                        </w:rPr>
                        <w:t xml:space="preserve">: </w:t>
                      </w:r>
                      <w:r w:rsidRPr="006619E5">
                        <w:rPr>
                          <w:color w:val="000000" w:themeColor="text1"/>
                          <w:sz w:val="24"/>
                          <w:szCs w:val="24"/>
                        </w:rPr>
                        <w:t>Students will explain the concept of natural rights as expressed in the Declaration of Independence.</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1B761F4">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5346BC6"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0980EEB" w:rsidR="00425560" w:rsidRPr="00425560" w:rsidRDefault="00425560" w:rsidP="00425560"/>
    <w:p w14:paraId="4107F919" w14:textId="20410F4D" w:rsidR="00425560" w:rsidRPr="00425560" w:rsidRDefault="00425560" w:rsidP="00425560"/>
    <w:p w14:paraId="2151B7BA" w14:textId="5A12EC05" w:rsidR="00425560" w:rsidRDefault="00425560" w:rsidP="00425560"/>
    <w:p w14:paraId="7943C25E" w14:textId="77777777" w:rsidR="00B660CB" w:rsidRDefault="00B660CB" w:rsidP="0027720C">
      <w:pPr>
        <w:pBdr>
          <w:top w:val="nil"/>
          <w:left w:val="nil"/>
          <w:bottom w:val="nil"/>
          <w:right w:val="nil"/>
          <w:between w:val="nil"/>
        </w:pBdr>
      </w:pPr>
    </w:p>
    <w:p w14:paraId="45492E83" w14:textId="77777777" w:rsidR="00E778F7" w:rsidRDefault="00E778F7" w:rsidP="00E778F7">
      <w:pPr>
        <w:spacing w:line="242" w:lineRule="auto"/>
        <w:ind w:right="570"/>
        <w:rPr>
          <w:sz w:val="24"/>
          <w:szCs w:val="24"/>
        </w:rPr>
      </w:pPr>
    </w:p>
    <w:p w14:paraId="2764E896" w14:textId="77777777" w:rsidR="006619E5" w:rsidRDefault="006619E5" w:rsidP="006619E5">
      <w:pPr>
        <w:pBdr>
          <w:top w:val="nil"/>
          <w:left w:val="nil"/>
          <w:bottom w:val="nil"/>
          <w:right w:val="nil"/>
          <w:between w:val="nil"/>
        </w:pBdr>
        <w:ind w:right="359"/>
        <w:rPr>
          <w:color w:val="000000"/>
          <w:sz w:val="24"/>
          <w:szCs w:val="24"/>
        </w:rPr>
      </w:pPr>
      <w:r>
        <w:rPr>
          <w:color w:val="000000"/>
          <w:sz w:val="24"/>
          <w:szCs w:val="24"/>
        </w:rPr>
        <w:t xml:space="preserve">The writers of the </w:t>
      </w:r>
      <w:r>
        <w:rPr>
          <w:b/>
          <w:color w:val="000000"/>
          <w:sz w:val="24"/>
          <w:szCs w:val="24"/>
        </w:rPr>
        <w:t xml:space="preserve">Declaration of Independence </w:t>
      </w:r>
      <w:r>
        <w:rPr>
          <w:color w:val="000000"/>
          <w:sz w:val="24"/>
          <w:szCs w:val="24"/>
        </w:rPr>
        <w:t xml:space="preserve">included </w:t>
      </w:r>
      <w:r>
        <w:rPr>
          <w:b/>
          <w:color w:val="000000"/>
          <w:sz w:val="24"/>
          <w:szCs w:val="24"/>
        </w:rPr>
        <w:t xml:space="preserve">Enlightenment </w:t>
      </w:r>
      <w:r>
        <w:rPr>
          <w:color w:val="000000"/>
          <w:sz w:val="24"/>
          <w:szCs w:val="24"/>
        </w:rPr>
        <w:t xml:space="preserve">ideas in this document. The idea of </w:t>
      </w:r>
      <w:r>
        <w:rPr>
          <w:b/>
          <w:color w:val="000000"/>
          <w:sz w:val="24"/>
          <w:szCs w:val="24"/>
        </w:rPr>
        <w:t xml:space="preserve">natural rights </w:t>
      </w:r>
      <w:r>
        <w:rPr>
          <w:color w:val="000000"/>
          <w:sz w:val="24"/>
          <w:szCs w:val="24"/>
        </w:rPr>
        <w:t xml:space="preserve">was their </w:t>
      </w:r>
      <w:r>
        <w:rPr>
          <w:sz w:val="24"/>
          <w:szCs w:val="24"/>
        </w:rPr>
        <w:t>primary</w:t>
      </w:r>
      <w:r>
        <w:rPr>
          <w:color w:val="000000"/>
          <w:sz w:val="24"/>
          <w:szCs w:val="24"/>
        </w:rPr>
        <w:t xml:space="preserve"> focus</w:t>
      </w:r>
      <w:r>
        <w:rPr>
          <w:sz w:val="24"/>
          <w:szCs w:val="24"/>
        </w:rPr>
        <w:t xml:space="preserve"> and</w:t>
      </w:r>
      <w:r>
        <w:rPr>
          <w:color w:val="000000"/>
          <w:sz w:val="24"/>
          <w:szCs w:val="24"/>
        </w:rPr>
        <w:t xml:space="preserve"> the Founders’ main reason for declaring independence. The Declaration of Independence stated that natural rights were not “given” to people by governments. They said natural rights could only come from "Nature and Nature's God." Natural rights included “life, liberty, and the pursuit of happiness”.</w: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5CB37545" w14:textId="77777777" w:rsidR="00685C90" w:rsidRDefault="00685C90" w:rsidP="00B5210D">
      <w:pPr>
        <w:pBdr>
          <w:top w:val="nil"/>
          <w:left w:val="nil"/>
          <w:bottom w:val="nil"/>
          <w:right w:val="nil"/>
          <w:between w:val="nil"/>
        </w:pBdr>
        <w:ind w:right="140"/>
        <w:rPr>
          <w:b/>
          <w:i/>
          <w:color w:val="000000"/>
          <w:sz w:val="24"/>
          <w:szCs w:val="24"/>
        </w:rPr>
      </w:pPr>
    </w:p>
    <w:p w14:paraId="74ECE3FC" w14:textId="77777777" w:rsidR="00685C90" w:rsidRDefault="00685C90" w:rsidP="00B5210D">
      <w:pPr>
        <w:pBdr>
          <w:top w:val="nil"/>
          <w:left w:val="nil"/>
          <w:bottom w:val="nil"/>
          <w:right w:val="nil"/>
          <w:between w:val="nil"/>
        </w:pBdr>
        <w:ind w:right="140"/>
        <w:rPr>
          <w:b/>
          <w:i/>
          <w:color w:val="000000"/>
          <w:sz w:val="24"/>
          <w:szCs w:val="24"/>
        </w:rPr>
      </w:pPr>
    </w:p>
    <w:p w14:paraId="13417396" w14:textId="77777777" w:rsidR="00685C90" w:rsidRDefault="00685C90" w:rsidP="00B5210D">
      <w:pPr>
        <w:pBdr>
          <w:top w:val="nil"/>
          <w:left w:val="nil"/>
          <w:bottom w:val="nil"/>
          <w:right w:val="nil"/>
          <w:between w:val="nil"/>
        </w:pBdr>
        <w:ind w:right="140"/>
        <w:rPr>
          <w:b/>
          <w:i/>
          <w:color w:val="000000"/>
          <w:sz w:val="24"/>
          <w:szCs w:val="24"/>
        </w:rPr>
      </w:pPr>
    </w:p>
    <w:p w14:paraId="70195B6C" w14:textId="77777777" w:rsidR="00685C90" w:rsidRDefault="00685C90" w:rsidP="00B5210D">
      <w:pPr>
        <w:pBdr>
          <w:top w:val="nil"/>
          <w:left w:val="nil"/>
          <w:bottom w:val="nil"/>
          <w:right w:val="nil"/>
          <w:between w:val="nil"/>
        </w:pBdr>
        <w:ind w:right="140"/>
        <w:rPr>
          <w:b/>
          <w:i/>
          <w:color w:val="000000"/>
          <w:sz w:val="24"/>
          <w:szCs w:val="24"/>
        </w:rPr>
      </w:pPr>
    </w:p>
    <w:p w14:paraId="69A6CD6B" w14:textId="77777777" w:rsidR="00685C90" w:rsidRDefault="00685C90" w:rsidP="00B5210D">
      <w:pPr>
        <w:pBdr>
          <w:top w:val="nil"/>
          <w:left w:val="nil"/>
          <w:bottom w:val="nil"/>
          <w:right w:val="nil"/>
          <w:between w:val="nil"/>
        </w:pBdr>
        <w:ind w:right="140"/>
        <w:rPr>
          <w:b/>
          <w:i/>
          <w:color w:val="000000"/>
          <w:sz w:val="24"/>
          <w:szCs w:val="24"/>
        </w:rPr>
      </w:pPr>
    </w:p>
    <w:p w14:paraId="4F534F4F" w14:textId="77777777" w:rsidR="00685C90" w:rsidRDefault="00685C90" w:rsidP="00B5210D">
      <w:pPr>
        <w:pBdr>
          <w:top w:val="nil"/>
          <w:left w:val="nil"/>
          <w:bottom w:val="nil"/>
          <w:right w:val="nil"/>
          <w:between w:val="nil"/>
        </w:pBdr>
        <w:ind w:right="140"/>
        <w:rPr>
          <w:b/>
          <w:i/>
          <w:color w:val="000000"/>
          <w:sz w:val="24"/>
          <w:szCs w:val="24"/>
        </w:rPr>
      </w:pPr>
    </w:p>
    <w:p w14:paraId="24A8D6FA" w14:textId="77777777" w:rsidR="00685C90" w:rsidRDefault="00685C90" w:rsidP="00B5210D">
      <w:pPr>
        <w:pBdr>
          <w:top w:val="nil"/>
          <w:left w:val="nil"/>
          <w:bottom w:val="nil"/>
          <w:right w:val="nil"/>
          <w:between w:val="nil"/>
        </w:pBdr>
        <w:ind w:right="140"/>
        <w:rPr>
          <w:b/>
          <w:i/>
          <w:color w:val="000000"/>
          <w:sz w:val="24"/>
          <w:szCs w:val="24"/>
        </w:rPr>
      </w:pPr>
    </w:p>
    <w:p w14:paraId="3087A976" w14:textId="77777777" w:rsidR="006619E5" w:rsidRDefault="006619E5" w:rsidP="00B5210D">
      <w:pPr>
        <w:pBdr>
          <w:top w:val="nil"/>
          <w:left w:val="nil"/>
          <w:bottom w:val="nil"/>
          <w:right w:val="nil"/>
          <w:between w:val="nil"/>
        </w:pBdr>
        <w:ind w:right="140"/>
        <w:rPr>
          <w:b/>
          <w:i/>
          <w:color w:val="000000"/>
          <w:sz w:val="24"/>
          <w:szCs w:val="24"/>
        </w:rPr>
      </w:pPr>
    </w:p>
    <w:p w14:paraId="56C949A6" w14:textId="77777777" w:rsidR="006619E5" w:rsidRDefault="006619E5" w:rsidP="00B5210D">
      <w:pPr>
        <w:pBdr>
          <w:top w:val="nil"/>
          <w:left w:val="nil"/>
          <w:bottom w:val="nil"/>
          <w:right w:val="nil"/>
          <w:between w:val="nil"/>
        </w:pBdr>
        <w:ind w:right="140"/>
        <w:rPr>
          <w:b/>
          <w:i/>
          <w:color w:val="000000"/>
          <w:sz w:val="24"/>
          <w:szCs w:val="24"/>
        </w:rPr>
      </w:pPr>
    </w:p>
    <w:p w14:paraId="494C295A" w14:textId="77777777" w:rsidR="006619E5" w:rsidRDefault="006619E5" w:rsidP="00B5210D">
      <w:pPr>
        <w:pBdr>
          <w:top w:val="nil"/>
          <w:left w:val="nil"/>
          <w:bottom w:val="nil"/>
          <w:right w:val="nil"/>
          <w:between w:val="nil"/>
        </w:pBdr>
        <w:ind w:right="140"/>
        <w:rPr>
          <w:b/>
          <w:i/>
          <w:color w:val="000000"/>
          <w:sz w:val="24"/>
          <w:szCs w:val="24"/>
        </w:rPr>
      </w:pPr>
    </w:p>
    <w:p w14:paraId="3B009A03" w14:textId="77777777" w:rsidR="006619E5" w:rsidRDefault="006619E5" w:rsidP="00B5210D">
      <w:pPr>
        <w:pBdr>
          <w:top w:val="nil"/>
          <w:left w:val="nil"/>
          <w:bottom w:val="nil"/>
          <w:right w:val="nil"/>
          <w:between w:val="nil"/>
        </w:pBdr>
        <w:ind w:right="140"/>
        <w:rPr>
          <w:b/>
          <w:i/>
          <w:color w:val="000000"/>
          <w:sz w:val="24"/>
          <w:szCs w:val="24"/>
        </w:rPr>
      </w:pPr>
    </w:p>
    <w:p w14:paraId="14D9923B" w14:textId="77777777" w:rsidR="006619E5" w:rsidRDefault="006619E5" w:rsidP="00B5210D">
      <w:pPr>
        <w:pBdr>
          <w:top w:val="nil"/>
          <w:left w:val="nil"/>
          <w:bottom w:val="nil"/>
          <w:right w:val="nil"/>
          <w:between w:val="nil"/>
        </w:pBdr>
        <w:ind w:right="140"/>
        <w:rPr>
          <w:b/>
          <w:i/>
          <w:color w:val="000000"/>
          <w:sz w:val="24"/>
          <w:szCs w:val="24"/>
        </w:rPr>
      </w:pPr>
    </w:p>
    <w:p w14:paraId="10D1EF31" w14:textId="77777777" w:rsidR="006619E5" w:rsidRDefault="006619E5" w:rsidP="00B5210D">
      <w:pPr>
        <w:pBdr>
          <w:top w:val="nil"/>
          <w:left w:val="nil"/>
          <w:bottom w:val="nil"/>
          <w:right w:val="nil"/>
          <w:between w:val="nil"/>
        </w:pBdr>
        <w:ind w:right="140"/>
        <w:rPr>
          <w:b/>
          <w:i/>
          <w:color w:val="000000"/>
          <w:sz w:val="24"/>
          <w:szCs w:val="24"/>
        </w:rPr>
      </w:pPr>
    </w:p>
    <w:p w14:paraId="704304B3" w14:textId="77777777" w:rsidR="006619E5" w:rsidRDefault="006619E5" w:rsidP="00B5210D">
      <w:pPr>
        <w:pBdr>
          <w:top w:val="nil"/>
          <w:left w:val="nil"/>
          <w:bottom w:val="nil"/>
          <w:right w:val="nil"/>
          <w:between w:val="nil"/>
        </w:pBdr>
        <w:ind w:right="140"/>
        <w:rPr>
          <w:b/>
          <w:i/>
          <w:color w:val="000000"/>
          <w:sz w:val="24"/>
          <w:szCs w:val="24"/>
        </w:rPr>
      </w:pPr>
    </w:p>
    <w:p w14:paraId="7CEA2EBF" w14:textId="77777777" w:rsidR="006619E5" w:rsidRDefault="006619E5" w:rsidP="00B5210D">
      <w:pPr>
        <w:pBdr>
          <w:top w:val="nil"/>
          <w:left w:val="nil"/>
          <w:bottom w:val="nil"/>
          <w:right w:val="nil"/>
          <w:between w:val="nil"/>
        </w:pBdr>
        <w:ind w:right="140"/>
        <w:rPr>
          <w:b/>
          <w:i/>
          <w:color w:val="000000"/>
          <w:sz w:val="24"/>
          <w:szCs w:val="24"/>
        </w:rPr>
      </w:pPr>
    </w:p>
    <w:p w14:paraId="6EB94A28" w14:textId="77777777" w:rsidR="006619E5" w:rsidRDefault="006619E5" w:rsidP="00B5210D">
      <w:pPr>
        <w:pBdr>
          <w:top w:val="nil"/>
          <w:left w:val="nil"/>
          <w:bottom w:val="nil"/>
          <w:right w:val="nil"/>
          <w:between w:val="nil"/>
        </w:pBdr>
        <w:ind w:right="140"/>
        <w:rPr>
          <w:b/>
          <w:i/>
          <w:color w:val="000000"/>
          <w:sz w:val="24"/>
          <w:szCs w:val="24"/>
        </w:rPr>
      </w:pPr>
    </w:p>
    <w:p w14:paraId="32A70C11" w14:textId="77777777" w:rsidR="006619E5" w:rsidRDefault="006619E5" w:rsidP="00B5210D">
      <w:pPr>
        <w:pBdr>
          <w:top w:val="nil"/>
          <w:left w:val="nil"/>
          <w:bottom w:val="nil"/>
          <w:right w:val="nil"/>
          <w:between w:val="nil"/>
        </w:pBdr>
        <w:ind w:right="140"/>
        <w:rPr>
          <w:b/>
          <w:i/>
          <w:color w:val="000000"/>
          <w:sz w:val="24"/>
          <w:szCs w:val="24"/>
        </w:rPr>
      </w:pPr>
    </w:p>
    <w:p w14:paraId="4410592C" w14:textId="77777777" w:rsidR="006619E5" w:rsidRDefault="006619E5" w:rsidP="00B5210D">
      <w:pPr>
        <w:pBdr>
          <w:top w:val="nil"/>
          <w:left w:val="nil"/>
          <w:bottom w:val="nil"/>
          <w:right w:val="nil"/>
          <w:between w:val="nil"/>
        </w:pBdr>
        <w:ind w:right="140"/>
        <w:rPr>
          <w:b/>
          <w:i/>
          <w:color w:val="000000"/>
          <w:sz w:val="24"/>
          <w:szCs w:val="24"/>
        </w:rPr>
      </w:pPr>
    </w:p>
    <w:p w14:paraId="3B799640" w14:textId="77777777" w:rsidR="006619E5" w:rsidRDefault="006619E5" w:rsidP="00B5210D">
      <w:pPr>
        <w:pBdr>
          <w:top w:val="nil"/>
          <w:left w:val="nil"/>
          <w:bottom w:val="nil"/>
          <w:right w:val="nil"/>
          <w:between w:val="nil"/>
        </w:pBdr>
        <w:ind w:right="140"/>
        <w:rPr>
          <w:b/>
          <w:i/>
          <w:color w:val="000000"/>
          <w:sz w:val="24"/>
          <w:szCs w:val="24"/>
        </w:rPr>
      </w:pPr>
    </w:p>
    <w:p w14:paraId="26660036" w14:textId="77777777" w:rsidR="006619E5" w:rsidRDefault="006619E5" w:rsidP="00B5210D">
      <w:pPr>
        <w:pBdr>
          <w:top w:val="nil"/>
          <w:left w:val="nil"/>
          <w:bottom w:val="nil"/>
          <w:right w:val="nil"/>
          <w:between w:val="nil"/>
        </w:pBdr>
        <w:ind w:right="140"/>
        <w:rPr>
          <w:b/>
          <w:i/>
          <w:color w:val="000000"/>
          <w:sz w:val="24"/>
          <w:szCs w:val="24"/>
        </w:rPr>
      </w:pPr>
    </w:p>
    <w:p w14:paraId="7F5FA0A6" w14:textId="77777777" w:rsidR="006619E5" w:rsidRDefault="006619E5" w:rsidP="00B5210D">
      <w:pPr>
        <w:pBdr>
          <w:top w:val="nil"/>
          <w:left w:val="nil"/>
          <w:bottom w:val="nil"/>
          <w:right w:val="nil"/>
          <w:between w:val="nil"/>
        </w:pBdr>
        <w:ind w:right="140"/>
        <w:rPr>
          <w:b/>
          <w:i/>
          <w:color w:val="000000"/>
          <w:sz w:val="24"/>
          <w:szCs w:val="24"/>
        </w:rPr>
      </w:pPr>
    </w:p>
    <w:p w14:paraId="0882D89F" w14:textId="77777777" w:rsidR="00685C90" w:rsidRDefault="00685C90" w:rsidP="00B5210D">
      <w:pPr>
        <w:pBdr>
          <w:top w:val="nil"/>
          <w:left w:val="nil"/>
          <w:bottom w:val="nil"/>
          <w:right w:val="nil"/>
          <w:between w:val="nil"/>
        </w:pBdr>
        <w:ind w:right="140"/>
        <w:rPr>
          <w:b/>
          <w:i/>
          <w:color w:val="000000"/>
          <w:sz w:val="24"/>
          <w:szCs w:val="24"/>
        </w:rPr>
      </w:pPr>
    </w:p>
    <w:p w14:paraId="53425CB6" w14:textId="4F3C34DD" w:rsidR="00685C90" w:rsidRDefault="00685C90" w:rsidP="00B5210D">
      <w:pPr>
        <w:pBdr>
          <w:top w:val="nil"/>
          <w:left w:val="nil"/>
          <w:bottom w:val="nil"/>
          <w:right w:val="nil"/>
          <w:between w:val="nil"/>
        </w:pBdr>
        <w:ind w:right="140"/>
        <w:rPr>
          <w:b/>
          <w:i/>
          <w:color w:val="000000"/>
          <w:sz w:val="24"/>
          <w:szCs w:val="24"/>
        </w:rPr>
      </w:pPr>
    </w:p>
    <w:p w14:paraId="79E4BCF9" w14:textId="125E8E15" w:rsidR="00685C90" w:rsidRDefault="00E778F7" w:rsidP="00B5210D">
      <w:pPr>
        <w:pBdr>
          <w:top w:val="nil"/>
          <w:left w:val="nil"/>
          <w:bottom w:val="nil"/>
          <w:right w:val="nil"/>
          <w:between w:val="nil"/>
        </w:pBdr>
        <w:ind w:right="140"/>
        <w:rPr>
          <w:b/>
          <w:i/>
          <w:color w:val="000000"/>
          <w:sz w:val="24"/>
          <w:szCs w:val="24"/>
        </w:rPr>
      </w:pPr>
      <w:r>
        <w:rPr>
          <w:noProof/>
        </w:rPr>
        <mc:AlternateContent>
          <mc:Choice Requires="wps">
            <w:drawing>
              <wp:anchor distT="0" distB="0" distL="114300" distR="114300" simplePos="0" relativeHeight="251676672" behindDoc="0" locked="0" layoutInCell="1" hidden="0" allowOverlap="1" wp14:anchorId="3D2B208A" wp14:editId="54DAC242">
                <wp:simplePos x="0" y="0"/>
                <wp:positionH relativeFrom="column">
                  <wp:posOffset>0</wp:posOffset>
                </wp:positionH>
                <wp:positionV relativeFrom="paragraph">
                  <wp:posOffset>251460</wp:posOffset>
                </wp:positionV>
                <wp:extent cx="6958965" cy="1219200"/>
                <wp:effectExtent l="0" t="0" r="13335" b="12700"/>
                <wp:wrapTopAndBottom distT="0" distB="0"/>
                <wp:docPr id="2" name="Freeform 2"/>
                <wp:cNvGraphicFramePr/>
                <a:graphic xmlns:a="http://schemas.openxmlformats.org/drawingml/2006/main">
                  <a:graphicData uri="http://schemas.microsoft.com/office/word/2010/wordprocessingShape">
                    <wps:wsp>
                      <wps:cNvSpPr/>
                      <wps:spPr>
                        <a:xfrm>
                          <a:off x="0" y="0"/>
                          <a:ext cx="6958965" cy="1219200"/>
                        </a:xfrm>
                        <a:custGeom>
                          <a:avLst/>
                          <a:gdLst/>
                          <a:ahLst/>
                          <a:cxnLst/>
                          <a:rect l="l" t="t" r="r" b="b"/>
                          <a:pathLst>
                            <a:path w="6949440" h="1134110" extrusionOk="0">
                              <a:moveTo>
                                <a:pt x="0" y="0"/>
                              </a:moveTo>
                              <a:lnTo>
                                <a:pt x="0" y="1134110"/>
                              </a:lnTo>
                              <a:lnTo>
                                <a:pt x="6949440" y="1134110"/>
                              </a:lnTo>
                              <a:lnTo>
                                <a:pt x="6949440" y="0"/>
                              </a:lnTo>
                              <a:close/>
                            </a:path>
                          </a:pathLst>
                        </a:custGeom>
                        <a:noFill/>
                        <a:ln w="9525" cap="flat" cmpd="sng">
                          <a:solidFill>
                            <a:srgbClr val="000000"/>
                          </a:solidFill>
                          <a:prstDash val="solid"/>
                          <a:miter lim="8000"/>
                          <a:headEnd type="none" w="sm" len="sm"/>
                          <a:tailEnd type="none" w="sm" len="sm"/>
                        </a:ln>
                      </wps:spPr>
                      <wps:txbx>
                        <w:txbxContent>
                          <w:p w14:paraId="7800B42E" w14:textId="77777777" w:rsidR="006619E5" w:rsidRPr="006619E5" w:rsidRDefault="006619E5" w:rsidP="006619E5">
                            <w:pPr>
                              <w:spacing w:before="80" w:line="276" w:lineRule="auto"/>
                              <w:ind w:left="286" w:right="243"/>
                              <w:textDirection w:val="btLr"/>
                              <w:rPr>
                                <w:sz w:val="24"/>
                                <w:szCs w:val="24"/>
                              </w:rPr>
                            </w:pPr>
                            <w:r w:rsidRPr="006619E5">
                              <w:rPr>
                                <w:b/>
                                <w:color w:val="000000"/>
                                <w:sz w:val="20"/>
                                <w:szCs w:val="24"/>
                                <w:u w:val="single"/>
                              </w:rPr>
                              <w:t>Declaration of Independence</w:t>
                            </w:r>
                            <w:r w:rsidRPr="006619E5">
                              <w:rPr>
                                <w:b/>
                                <w:color w:val="000000"/>
                                <w:sz w:val="20"/>
                                <w:szCs w:val="24"/>
                              </w:rPr>
                              <w:t xml:space="preserve"> </w:t>
                            </w:r>
                            <w:r w:rsidRPr="006619E5">
                              <w:rPr>
                                <w:color w:val="000000"/>
                                <w:sz w:val="20"/>
                                <w:szCs w:val="24"/>
                              </w:rPr>
                              <w:t xml:space="preserve">- a document written in 1776 that listed the basis for democratic government and the grievances of the </w:t>
                            </w:r>
                            <w:proofErr w:type="gramStart"/>
                            <w:r w:rsidRPr="006619E5">
                              <w:rPr>
                                <w:color w:val="000000"/>
                                <w:sz w:val="20"/>
                                <w:szCs w:val="24"/>
                              </w:rPr>
                              <w:t>colonists</w:t>
                            </w:r>
                            <w:proofErr w:type="gramEnd"/>
                          </w:p>
                          <w:p w14:paraId="4E0D374E" w14:textId="77777777" w:rsidR="006619E5" w:rsidRPr="006619E5" w:rsidRDefault="006619E5" w:rsidP="006619E5">
                            <w:pPr>
                              <w:spacing w:before="141" w:line="276" w:lineRule="auto"/>
                              <w:ind w:left="286" w:right="243"/>
                              <w:textDirection w:val="btLr"/>
                              <w:rPr>
                                <w:sz w:val="24"/>
                                <w:szCs w:val="24"/>
                              </w:rPr>
                            </w:pPr>
                            <w:r w:rsidRPr="006619E5">
                              <w:rPr>
                                <w:b/>
                                <w:color w:val="000000"/>
                                <w:sz w:val="20"/>
                                <w:szCs w:val="24"/>
                                <w:u w:val="single"/>
                              </w:rPr>
                              <w:t>Enlightenment</w:t>
                            </w:r>
                            <w:r w:rsidRPr="006619E5">
                              <w:rPr>
                                <w:b/>
                                <w:color w:val="000000"/>
                                <w:sz w:val="20"/>
                                <w:szCs w:val="24"/>
                              </w:rPr>
                              <w:t xml:space="preserve"> </w:t>
                            </w:r>
                            <w:r w:rsidRPr="006619E5">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6619E5">
                              <w:rPr>
                                <w:color w:val="000000"/>
                                <w:sz w:val="20"/>
                                <w:szCs w:val="24"/>
                              </w:rPr>
                              <w:t>problems</w:t>
                            </w:r>
                            <w:proofErr w:type="gramEnd"/>
                          </w:p>
                          <w:p w14:paraId="6C0F8912" w14:textId="77777777" w:rsidR="006619E5" w:rsidRPr="006619E5" w:rsidRDefault="006619E5" w:rsidP="006619E5">
                            <w:pPr>
                              <w:spacing w:before="133" w:line="276" w:lineRule="auto"/>
                              <w:ind w:left="143" w:firstLine="143"/>
                              <w:textDirection w:val="btLr"/>
                              <w:rPr>
                                <w:sz w:val="24"/>
                                <w:szCs w:val="24"/>
                              </w:rPr>
                            </w:pPr>
                            <w:r w:rsidRPr="006619E5">
                              <w:rPr>
                                <w:b/>
                                <w:color w:val="000000"/>
                                <w:sz w:val="20"/>
                                <w:szCs w:val="24"/>
                                <w:u w:val="single"/>
                              </w:rPr>
                              <w:t>natural rights</w:t>
                            </w:r>
                            <w:r w:rsidRPr="006619E5">
                              <w:rPr>
                                <w:b/>
                                <w:color w:val="000000"/>
                                <w:sz w:val="20"/>
                                <w:szCs w:val="24"/>
                              </w:rPr>
                              <w:t xml:space="preserve"> </w:t>
                            </w:r>
                            <w:r w:rsidRPr="006619E5">
                              <w:rPr>
                                <w:color w:val="000000"/>
                                <w:sz w:val="20"/>
                                <w:szCs w:val="24"/>
                              </w:rPr>
                              <w:t xml:space="preserve">- the belief that individuals are born with basic rights that cannot be taken away by </w:t>
                            </w:r>
                            <w:proofErr w:type="gramStart"/>
                            <w:r w:rsidRPr="006619E5">
                              <w:rPr>
                                <w:color w:val="000000"/>
                                <w:sz w:val="20"/>
                                <w:szCs w:val="24"/>
                              </w:rPr>
                              <w:t>governments</w:t>
                            </w:r>
                            <w:proofErr w:type="gramEnd"/>
                          </w:p>
                          <w:p w14:paraId="68088699" w14:textId="4B00FE0F" w:rsidR="00B660CB" w:rsidRPr="006619E5" w:rsidRDefault="00B660CB" w:rsidP="006619E5">
                            <w:pPr>
                              <w:spacing w:before="148" w:line="276" w:lineRule="auto"/>
                              <w:textDirection w:val="btLr"/>
                              <w:rPr>
                                <w:sz w:val="40"/>
                                <w:szCs w:val="40"/>
                              </w:rPr>
                            </w:pPr>
                          </w:p>
                        </w:txbxContent>
                      </wps:txbx>
                      <wps:bodyPr spcFirstLastPara="1" wrap="square" lIns="0" tIns="38100" rIns="0" bIns="38100" anchor="t" anchorCtr="0">
                        <a:noAutofit/>
                      </wps:bodyPr>
                    </wps:wsp>
                  </a:graphicData>
                </a:graphic>
                <wp14:sizeRelV relativeFrom="margin">
                  <wp14:pctHeight>0</wp14:pctHeight>
                </wp14:sizeRelV>
              </wp:anchor>
            </w:drawing>
          </mc:Choice>
          <mc:Fallback>
            <w:pict>
              <v:shape w14:anchorId="3D2B208A" id="Freeform 2" o:spid="_x0000_s1029" style="position:absolute;margin-left:0;margin-top:19.8pt;width:547.95pt;height:9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949440,113411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" adj="-11796480,,5400" path="m,l,1134110r6949440,l6949440,,,xe" filled="f">
                <v:stroke startarrowwidth="narrow" startarrowlength="short" endarrowwidth="narrow" endarrowlength="short" miterlimit="5243f" joinstyle="miter"/>
                <v:formulas/>
                <v:path arrowok="t" o:extrusionok="f" o:connecttype="custom" textboxrect="0,0,6949440,1134110"/>
                <v:textbox inset="0,3pt,0,3pt">
                  <w:txbxContent>
                    <w:p w14:paraId="7800B42E" w14:textId="77777777" w:rsidR="006619E5" w:rsidRPr="006619E5" w:rsidRDefault="006619E5" w:rsidP="006619E5">
                      <w:pPr>
                        <w:spacing w:before="80" w:line="276" w:lineRule="auto"/>
                        <w:ind w:left="286" w:right="243"/>
                        <w:textDirection w:val="btLr"/>
                        <w:rPr>
                          <w:sz w:val="24"/>
                          <w:szCs w:val="24"/>
                        </w:rPr>
                      </w:pPr>
                      <w:r w:rsidRPr="006619E5">
                        <w:rPr>
                          <w:b/>
                          <w:color w:val="000000"/>
                          <w:sz w:val="20"/>
                          <w:szCs w:val="24"/>
                          <w:u w:val="single"/>
                        </w:rPr>
                        <w:t>Declaration of Independence</w:t>
                      </w:r>
                      <w:r w:rsidRPr="006619E5">
                        <w:rPr>
                          <w:b/>
                          <w:color w:val="000000"/>
                          <w:sz w:val="20"/>
                          <w:szCs w:val="24"/>
                        </w:rPr>
                        <w:t xml:space="preserve"> </w:t>
                      </w:r>
                      <w:r w:rsidRPr="006619E5">
                        <w:rPr>
                          <w:color w:val="000000"/>
                          <w:sz w:val="20"/>
                          <w:szCs w:val="24"/>
                        </w:rPr>
                        <w:t xml:space="preserve">- a document written in 1776 that listed the basis for democratic government and the grievances of the </w:t>
                      </w:r>
                      <w:proofErr w:type="gramStart"/>
                      <w:r w:rsidRPr="006619E5">
                        <w:rPr>
                          <w:color w:val="000000"/>
                          <w:sz w:val="20"/>
                          <w:szCs w:val="24"/>
                        </w:rPr>
                        <w:t>colonists</w:t>
                      </w:r>
                      <w:proofErr w:type="gramEnd"/>
                    </w:p>
                    <w:p w14:paraId="4E0D374E" w14:textId="77777777" w:rsidR="006619E5" w:rsidRPr="006619E5" w:rsidRDefault="006619E5" w:rsidP="006619E5">
                      <w:pPr>
                        <w:spacing w:before="141" w:line="276" w:lineRule="auto"/>
                        <w:ind w:left="286" w:right="243"/>
                        <w:textDirection w:val="btLr"/>
                        <w:rPr>
                          <w:sz w:val="24"/>
                          <w:szCs w:val="24"/>
                        </w:rPr>
                      </w:pPr>
                      <w:r w:rsidRPr="006619E5">
                        <w:rPr>
                          <w:b/>
                          <w:color w:val="000000"/>
                          <w:sz w:val="20"/>
                          <w:szCs w:val="24"/>
                          <w:u w:val="single"/>
                        </w:rPr>
                        <w:t>Enlightenment</w:t>
                      </w:r>
                      <w:r w:rsidRPr="006619E5">
                        <w:rPr>
                          <w:b/>
                          <w:color w:val="000000"/>
                          <w:sz w:val="20"/>
                          <w:szCs w:val="24"/>
                        </w:rPr>
                        <w:t xml:space="preserve"> </w:t>
                      </w:r>
                      <w:r w:rsidRPr="006619E5">
                        <w:rPr>
                          <w:color w:val="000000"/>
                          <w:sz w:val="20"/>
                          <w:szCs w:val="24"/>
                        </w:rPr>
                        <w:t xml:space="preserve">- a period in European history when many educated people stressed the importance of learning and reasoning; education was considered the key to understanding and solving society’s </w:t>
                      </w:r>
                      <w:proofErr w:type="gramStart"/>
                      <w:r w:rsidRPr="006619E5">
                        <w:rPr>
                          <w:color w:val="000000"/>
                          <w:sz w:val="20"/>
                          <w:szCs w:val="24"/>
                        </w:rPr>
                        <w:t>problems</w:t>
                      </w:r>
                      <w:proofErr w:type="gramEnd"/>
                    </w:p>
                    <w:p w14:paraId="6C0F8912" w14:textId="77777777" w:rsidR="006619E5" w:rsidRPr="006619E5" w:rsidRDefault="006619E5" w:rsidP="006619E5">
                      <w:pPr>
                        <w:spacing w:before="133" w:line="276" w:lineRule="auto"/>
                        <w:ind w:left="143" w:firstLine="143"/>
                        <w:textDirection w:val="btLr"/>
                        <w:rPr>
                          <w:sz w:val="24"/>
                          <w:szCs w:val="24"/>
                        </w:rPr>
                      </w:pPr>
                      <w:r w:rsidRPr="006619E5">
                        <w:rPr>
                          <w:b/>
                          <w:color w:val="000000"/>
                          <w:sz w:val="20"/>
                          <w:szCs w:val="24"/>
                          <w:u w:val="single"/>
                        </w:rPr>
                        <w:t>natural rights</w:t>
                      </w:r>
                      <w:r w:rsidRPr="006619E5">
                        <w:rPr>
                          <w:b/>
                          <w:color w:val="000000"/>
                          <w:sz w:val="20"/>
                          <w:szCs w:val="24"/>
                        </w:rPr>
                        <w:t xml:space="preserve"> </w:t>
                      </w:r>
                      <w:r w:rsidRPr="006619E5">
                        <w:rPr>
                          <w:color w:val="000000"/>
                          <w:sz w:val="20"/>
                          <w:szCs w:val="24"/>
                        </w:rPr>
                        <w:t xml:space="preserve">- the belief that individuals are born with basic rights that cannot be taken away by </w:t>
                      </w:r>
                      <w:proofErr w:type="gramStart"/>
                      <w:r w:rsidRPr="006619E5">
                        <w:rPr>
                          <w:color w:val="000000"/>
                          <w:sz w:val="20"/>
                          <w:szCs w:val="24"/>
                        </w:rPr>
                        <w:t>governments</w:t>
                      </w:r>
                      <w:proofErr w:type="gramEnd"/>
                    </w:p>
                    <w:p w14:paraId="68088699" w14:textId="4B00FE0F" w:rsidR="00B660CB" w:rsidRPr="006619E5" w:rsidRDefault="00B660CB" w:rsidP="006619E5">
                      <w:pPr>
                        <w:spacing w:before="148" w:line="276" w:lineRule="auto"/>
                        <w:textDirection w:val="btLr"/>
                        <w:rPr>
                          <w:sz w:val="40"/>
                          <w:szCs w:val="40"/>
                        </w:rPr>
                      </w:pPr>
                    </w:p>
                  </w:txbxContent>
                </v:textbox>
                <w10:wrap type="topAndBottom"/>
              </v:shape>
            </w:pict>
          </mc:Fallback>
        </mc:AlternateContent>
      </w:r>
    </w:p>
    <w:p w14:paraId="2EC9B36D" w14:textId="51C96F20" w:rsidR="00B660CB" w:rsidRPr="00B5210D" w:rsidRDefault="00B660CB" w:rsidP="00B5210D">
      <w:pPr>
        <w:pBdr>
          <w:top w:val="nil"/>
          <w:left w:val="nil"/>
          <w:bottom w:val="nil"/>
          <w:right w:val="nil"/>
          <w:between w:val="nil"/>
        </w:pBdr>
        <w:ind w:right="140"/>
        <w:rPr>
          <w:b/>
          <w:i/>
          <w:color w:val="000000"/>
          <w:sz w:val="24"/>
          <w:szCs w:val="24"/>
        </w:rPr>
      </w:pPr>
    </w:p>
    <w:sectPr w:rsidR="00B660CB" w:rsidRPr="00B5210D"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B99D" w14:textId="77777777" w:rsidR="000D7DE9" w:rsidRDefault="000D7DE9" w:rsidP="00425560">
      <w:r>
        <w:separator/>
      </w:r>
    </w:p>
  </w:endnote>
  <w:endnote w:type="continuationSeparator" w:id="0">
    <w:p w14:paraId="0355C856" w14:textId="77777777" w:rsidR="000D7DE9" w:rsidRDefault="000D7DE9"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C7E6" w14:textId="77777777" w:rsidR="000D7DE9" w:rsidRDefault="000D7DE9" w:rsidP="00425560">
      <w:r>
        <w:separator/>
      </w:r>
    </w:p>
  </w:footnote>
  <w:footnote w:type="continuationSeparator" w:id="0">
    <w:p w14:paraId="4F3C440E" w14:textId="77777777" w:rsidR="000D7DE9" w:rsidRDefault="000D7DE9"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7"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3"/>
  </w:num>
  <w:num w:numId="2" w16cid:durableId="856188501">
    <w:abstractNumId w:val="4"/>
  </w:num>
  <w:num w:numId="3" w16cid:durableId="705562427">
    <w:abstractNumId w:val="7"/>
  </w:num>
  <w:num w:numId="4" w16cid:durableId="431122126">
    <w:abstractNumId w:val="6"/>
  </w:num>
  <w:num w:numId="5" w16cid:durableId="789132933">
    <w:abstractNumId w:val="1"/>
  </w:num>
  <w:num w:numId="6" w16cid:durableId="1506170426">
    <w:abstractNumId w:val="0"/>
  </w:num>
  <w:num w:numId="7" w16cid:durableId="1547835246">
    <w:abstractNumId w:val="5"/>
  </w:num>
  <w:num w:numId="8" w16cid:durableId="435096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972A2"/>
    <w:rsid w:val="000A7FD8"/>
    <w:rsid w:val="000D1395"/>
    <w:rsid w:val="000D7DE9"/>
    <w:rsid w:val="000F1470"/>
    <w:rsid w:val="00100931"/>
    <w:rsid w:val="001814A6"/>
    <w:rsid w:val="001E5718"/>
    <w:rsid w:val="002753BE"/>
    <w:rsid w:val="0027720C"/>
    <w:rsid w:val="003214A6"/>
    <w:rsid w:val="00425560"/>
    <w:rsid w:val="004E62EB"/>
    <w:rsid w:val="0059419A"/>
    <w:rsid w:val="005C4ABE"/>
    <w:rsid w:val="006619E5"/>
    <w:rsid w:val="00685C90"/>
    <w:rsid w:val="0069768D"/>
    <w:rsid w:val="00802073"/>
    <w:rsid w:val="00992873"/>
    <w:rsid w:val="00AF56E5"/>
    <w:rsid w:val="00B5210D"/>
    <w:rsid w:val="00B660CB"/>
    <w:rsid w:val="00CD2035"/>
    <w:rsid w:val="00D171B0"/>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2023-06-20T17:46:00Z</dcterms:created>
  <dcterms:modified xsi:type="dcterms:W3CDTF">2023-06-20T17:46:00Z</dcterms:modified>
</cp:coreProperties>
</file>